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AB4E" w14:textId="67FCCF61" w:rsidR="00605856" w:rsidRDefault="001B4E8D" w:rsidP="001B4E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E8D">
        <w:rPr>
          <w:rFonts w:ascii="Times New Roman" w:hAnsi="Times New Roman" w:cs="Times New Roman"/>
          <w:b/>
          <w:bCs/>
          <w:sz w:val="28"/>
          <w:szCs w:val="28"/>
        </w:rPr>
        <w:t>OPPOSIZIONE AL DECRETO PENALE DI CONDANNA</w:t>
      </w:r>
    </w:p>
    <w:p w14:paraId="21C4C1E0" w14:textId="226DC76F" w:rsidR="001B4E8D" w:rsidRDefault="001B4E8D" w:rsidP="001B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7A3EF" w14:textId="504DEBA5" w:rsidR="001B4E8D" w:rsidRDefault="001B4E8D" w:rsidP="001B4E8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</w:t>
      </w:r>
      <w:r w:rsidR="008865B8">
        <w:rPr>
          <w:rFonts w:ascii="Times New Roman" w:hAnsi="Times New Roman" w:cs="Times New Roman"/>
          <w:sz w:val="24"/>
          <w:szCs w:val="24"/>
        </w:rPr>
        <w:t>mputato</w:t>
      </w:r>
      <w:r w:rsidR="00CE08AB">
        <w:rPr>
          <w:rFonts w:ascii="Times New Roman" w:hAnsi="Times New Roman" w:cs="Times New Roman"/>
          <w:sz w:val="24"/>
          <w:szCs w:val="24"/>
        </w:rPr>
        <w:t xml:space="preserve"> e/o la persona civilmente obbligata per la pena pecuniaria</w:t>
      </w:r>
      <w:r>
        <w:rPr>
          <w:rFonts w:ascii="Times New Roman" w:hAnsi="Times New Roman" w:cs="Times New Roman"/>
          <w:sz w:val="24"/>
          <w:szCs w:val="24"/>
        </w:rPr>
        <w:t xml:space="preserve"> ha la possibilità di proporre opposizione al decreto penale di condanna, nel termine di </w:t>
      </w:r>
      <w:r>
        <w:rPr>
          <w:rFonts w:ascii="Times New Roman" w:hAnsi="Times New Roman" w:cs="Times New Roman"/>
          <w:b/>
          <w:bCs/>
          <w:sz w:val="24"/>
          <w:szCs w:val="24"/>
        </w:rPr>
        <w:t>15 GIORNI DALLA NOTIFICAZIONE.</w:t>
      </w:r>
    </w:p>
    <w:p w14:paraId="4FD131C4" w14:textId="39D45D9C" w:rsidR="001B4E8D" w:rsidRDefault="001B4E8D" w:rsidP="001B4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promuovere l’opposizione l’imputato può richiedere al Giudice:</w:t>
      </w:r>
    </w:p>
    <w:p w14:paraId="6C7F1C6C" w14:textId="130A7FE1" w:rsidR="001B4E8D" w:rsidRDefault="001B4E8D" w:rsidP="001B4E8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giudizio immediato;</w:t>
      </w:r>
    </w:p>
    <w:p w14:paraId="516A75F2" w14:textId="13876274" w:rsidR="001B4E8D" w:rsidRDefault="001B4E8D" w:rsidP="001B4E8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giudizio abbreviato;</w:t>
      </w:r>
    </w:p>
    <w:p w14:paraId="54BBDC37" w14:textId="6A44145B" w:rsidR="001B4E8D" w:rsidRDefault="001B4E8D" w:rsidP="001B4E8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L’applicazione della pena su richiesta (cd. patteggiamento);</w:t>
      </w:r>
    </w:p>
    <w:p w14:paraId="76C87E29" w14:textId="0317DB8E" w:rsidR="001B4E8D" w:rsidRDefault="001B4E8D" w:rsidP="001B4E8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sospensione del procedimento con richiesta di messa alla prova (</w:t>
      </w:r>
      <w:r w:rsidR="0088159A">
        <w:rPr>
          <w:rFonts w:ascii="Times New Roman" w:hAnsi="Times New Roman" w:cs="Times New Roman"/>
          <w:sz w:val="24"/>
          <w:szCs w:val="24"/>
        </w:rPr>
        <w:t>nei casi previsti dalla legge);</w:t>
      </w:r>
    </w:p>
    <w:p w14:paraId="04E615C2" w14:textId="3FB70DA7" w:rsidR="001B4E8D" w:rsidRDefault="001B4E8D" w:rsidP="001B4E8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L’ammissione all’oblazione (</w:t>
      </w:r>
      <w:r w:rsidR="0088159A">
        <w:rPr>
          <w:rFonts w:ascii="Times New Roman" w:hAnsi="Times New Roman" w:cs="Times New Roman"/>
          <w:sz w:val="24"/>
          <w:szCs w:val="24"/>
        </w:rPr>
        <w:t>nei casi previsti dalla legge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DE70278" w14:textId="77777777" w:rsidR="00431C49" w:rsidRDefault="00431C49" w:rsidP="00431C4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F54B66" w14:textId="5A5A57A1" w:rsidR="008865B8" w:rsidRDefault="00431C49" w:rsidP="008865B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 di decidere di </w:t>
      </w:r>
      <w:r w:rsidR="00CE7ABB">
        <w:rPr>
          <w:rFonts w:ascii="Times New Roman" w:hAnsi="Times New Roman" w:cs="Times New Roman"/>
          <w:sz w:val="24"/>
          <w:szCs w:val="24"/>
        </w:rPr>
        <w:t xml:space="preserve">presentare opposizione al decreto penale è bene sapere che </w:t>
      </w:r>
      <w:r w:rsidR="00CE7ABB" w:rsidRPr="00CE7ABB">
        <w:rPr>
          <w:rFonts w:ascii="Times New Roman" w:hAnsi="Times New Roman" w:cs="Times New Roman"/>
          <w:b/>
          <w:bCs/>
          <w:sz w:val="24"/>
          <w:szCs w:val="24"/>
        </w:rPr>
        <w:t>NEL GIUDIZIO CONSEGUENTE ALL’OPPOSIZIONE</w:t>
      </w:r>
      <w:r w:rsidR="00CE7ABB">
        <w:rPr>
          <w:rFonts w:ascii="Times New Roman" w:hAnsi="Times New Roman" w:cs="Times New Roman"/>
          <w:sz w:val="24"/>
          <w:szCs w:val="24"/>
        </w:rPr>
        <w:t>:</w:t>
      </w:r>
    </w:p>
    <w:p w14:paraId="003DCFA8" w14:textId="0422F691" w:rsidR="008865B8" w:rsidRPr="008865B8" w:rsidRDefault="00CE7ABB" w:rsidP="008865B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L’imputato </w:t>
      </w:r>
      <w:r>
        <w:rPr>
          <w:rFonts w:ascii="Times New Roman" w:hAnsi="Times New Roman" w:cs="Times New Roman"/>
          <w:b/>
          <w:bCs/>
          <w:sz w:val="24"/>
          <w:szCs w:val="24"/>
        </w:rPr>
        <w:t>NON POTRÀ PIÙ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RICHIEDERE RITI ALTERNATIVI </w:t>
      </w:r>
      <w:r>
        <w:rPr>
          <w:rFonts w:ascii="Times New Roman" w:hAnsi="Times New Roman" w:cs="Times New Roman"/>
          <w:sz w:val="24"/>
          <w:szCs w:val="24"/>
        </w:rPr>
        <w:t>(giudizio abbreviato e applicazione della pena) né presentare domanda di oblazione o di sospensione del procedimento con richiesta di messa alla prova;</w:t>
      </w:r>
    </w:p>
    <w:p w14:paraId="31A241BB" w14:textId="0E6EBAD0" w:rsidR="008865B8" w:rsidRDefault="00A7156F" w:rsidP="008865B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Giudice in sede di giudizio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POTRÀ APPLICARE UNA MISURA DIVERSA E PIÙ GRAVE </w:t>
      </w:r>
      <w:r>
        <w:rPr>
          <w:rFonts w:ascii="Times New Roman" w:hAnsi="Times New Roman" w:cs="Times New Roman"/>
          <w:sz w:val="24"/>
          <w:szCs w:val="24"/>
        </w:rPr>
        <w:t xml:space="preserve">rispetto a quella fissata nel decreto penale e </w:t>
      </w:r>
      <w:r>
        <w:rPr>
          <w:rFonts w:ascii="Times New Roman" w:hAnsi="Times New Roman" w:cs="Times New Roman"/>
          <w:b/>
          <w:bCs/>
          <w:sz w:val="24"/>
          <w:szCs w:val="24"/>
        </w:rPr>
        <w:t>REVOCARE EVENTUALI BENEFICI CONCESSI</w:t>
      </w:r>
      <w:r w:rsidR="008865B8">
        <w:rPr>
          <w:rFonts w:ascii="Times New Roman" w:hAnsi="Times New Roman" w:cs="Times New Roman"/>
          <w:sz w:val="24"/>
          <w:szCs w:val="24"/>
        </w:rPr>
        <w:t>;</w:t>
      </w:r>
    </w:p>
    <w:p w14:paraId="675D63F0" w14:textId="4CA002CD" w:rsidR="00272D48" w:rsidRDefault="008865B8" w:rsidP="00272D4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Qualora il Pubblico Ministero </w:t>
      </w:r>
      <w:r w:rsidR="008B3951" w:rsidRPr="008B3951">
        <w:rPr>
          <w:rFonts w:ascii="Times New Roman" w:hAnsi="Times New Roman" w:cs="Times New Roman"/>
          <w:b/>
          <w:bCs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 xml:space="preserve"> presti il proprio consenso alla richiesta di definizione con il rito alternativo dell’applicazione della pena, ex art. 444 c.p.p., oppure l’imputato non abbia formulato nell’atto di</w:t>
      </w:r>
      <w:r w:rsidR="002F0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opposizione alcuna richiesta, </w:t>
      </w:r>
      <w:r>
        <w:rPr>
          <w:rFonts w:ascii="Times New Roman" w:hAnsi="Times New Roman" w:cs="Times New Roman"/>
          <w:b/>
          <w:bCs/>
          <w:sz w:val="24"/>
          <w:szCs w:val="24"/>
        </w:rPr>
        <w:t>IL GIUDICE EMETTE DECRETO DI GIUDIZIO IMMEDIATO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1848EA" w14:textId="77777777" w:rsidR="008865B8" w:rsidRPr="008865B8" w:rsidRDefault="008865B8" w:rsidP="008865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D14B0" w14:textId="77777777" w:rsidR="00272D48" w:rsidRDefault="00272D48" w:rsidP="00272D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L’atto di opposizione dovrà essere alternativamente:</w:t>
      </w:r>
    </w:p>
    <w:p w14:paraId="2A302170" w14:textId="56145A1D" w:rsidR="009C30A0" w:rsidRDefault="00272D48" w:rsidP="00272D4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D48">
        <w:rPr>
          <w:rFonts w:ascii="Times New Roman" w:hAnsi="Times New Roman" w:cs="Times New Roman"/>
          <w:sz w:val="24"/>
          <w:szCs w:val="24"/>
        </w:rPr>
        <w:t>Depositata personalmente o da persona debitamente delegata presso la Cancelleria GIP del Tribunale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D48">
        <w:rPr>
          <w:rFonts w:ascii="Times New Roman" w:hAnsi="Times New Roman" w:cs="Times New Roman"/>
          <w:sz w:val="24"/>
          <w:szCs w:val="24"/>
        </w:rPr>
        <w:t>di Rieti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2D48">
        <w:rPr>
          <w:rFonts w:ascii="Times New Roman" w:hAnsi="Times New Roman" w:cs="Times New Roman"/>
          <w:b/>
          <w:bCs/>
          <w:sz w:val="24"/>
          <w:szCs w:val="24"/>
          <w:u w:val="single"/>
        </w:rPr>
        <w:t>qualora venga proposta ricorrendo all’apposito modello presente sul sito</w:t>
      </w:r>
      <w:r w:rsidR="009C30A0">
        <w:rPr>
          <w:rFonts w:ascii="Times New Roman" w:hAnsi="Times New Roman" w:cs="Times New Roman"/>
          <w:sz w:val="24"/>
          <w:szCs w:val="24"/>
        </w:rPr>
        <w:t>.</w:t>
      </w:r>
    </w:p>
    <w:p w14:paraId="62D9299F" w14:textId="65D1E233" w:rsidR="009C30A0" w:rsidRDefault="00272D48" w:rsidP="00272D4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A0">
        <w:rPr>
          <w:rFonts w:ascii="Times New Roman" w:hAnsi="Times New Roman" w:cs="Times New Roman"/>
          <w:sz w:val="24"/>
          <w:szCs w:val="24"/>
        </w:rPr>
        <w:t xml:space="preserve">Trasmessa via pec al seguente indirizzo: </w:t>
      </w:r>
      <w:r w:rsidR="009C30A0" w:rsidRPr="009C30A0">
        <w:rPr>
          <w:rFonts w:ascii="Times New Roman" w:hAnsi="Times New Roman" w:cs="Times New Roman"/>
          <w:sz w:val="24"/>
          <w:szCs w:val="24"/>
        </w:rPr>
        <w:t>gip.tribunale.rieti@giustiziacert.it</w:t>
      </w:r>
      <w:r w:rsidR="009C30A0">
        <w:rPr>
          <w:rFonts w:ascii="Times New Roman" w:hAnsi="Times New Roman" w:cs="Times New Roman"/>
          <w:sz w:val="24"/>
          <w:szCs w:val="24"/>
        </w:rPr>
        <w:t>.</w:t>
      </w:r>
    </w:p>
    <w:p w14:paraId="2EB79948" w14:textId="6D39FC28" w:rsidR="00272D48" w:rsidRPr="009C30A0" w:rsidRDefault="00272D48" w:rsidP="00272D4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A0">
        <w:rPr>
          <w:rFonts w:ascii="Times New Roman" w:hAnsi="Times New Roman" w:cs="Times New Roman"/>
          <w:sz w:val="24"/>
          <w:szCs w:val="24"/>
        </w:rPr>
        <w:t>Presentata dal proprio difensore tramite deposito telematico in PDP</w:t>
      </w:r>
      <w:r w:rsidR="009C30A0">
        <w:rPr>
          <w:rFonts w:ascii="Times New Roman" w:hAnsi="Times New Roman" w:cs="Times New Roman"/>
          <w:sz w:val="24"/>
          <w:szCs w:val="24"/>
        </w:rPr>
        <w:t>.</w:t>
      </w:r>
    </w:p>
    <w:sectPr w:rsidR="00272D48" w:rsidRPr="009C30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831"/>
    <w:multiLevelType w:val="hybridMultilevel"/>
    <w:tmpl w:val="EF8A1E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265F2"/>
    <w:multiLevelType w:val="hybridMultilevel"/>
    <w:tmpl w:val="89808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B5C97"/>
    <w:multiLevelType w:val="hybridMultilevel"/>
    <w:tmpl w:val="A750173E"/>
    <w:lvl w:ilvl="0" w:tplc="E3C69D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8362817">
    <w:abstractNumId w:val="1"/>
  </w:num>
  <w:num w:numId="2" w16cid:durableId="775060069">
    <w:abstractNumId w:val="2"/>
  </w:num>
  <w:num w:numId="3" w16cid:durableId="116308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36"/>
    <w:rsid w:val="00091F97"/>
    <w:rsid w:val="001B4E8D"/>
    <w:rsid w:val="00272D48"/>
    <w:rsid w:val="002F0D86"/>
    <w:rsid w:val="00431C49"/>
    <w:rsid w:val="00563EEB"/>
    <w:rsid w:val="00605856"/>
    <w:rsid w:val="006E686B"/>
    <w:rsid w:val="0088159A"/>
    <w:rsid w:val="008865B8"/>
    <w:rsid w:val="008B3951"/>
    <w:rsid w:val="009C30A0"/>
    <w:rsid w:val="00A7156F"/>
    <w:rsid w:val="00B91E8E"/>
    <w:rsid w:val="00CE08AB"/>
    <w:rsid w:val="00CE7ABB"/>
    <w:rsid w:val="00D6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69F4"/>
  <w15:chartTrackingRefBased/>
  <w15:docId w15:val="{FA6C1E83-E5AC-4BB0-B596-763ED2B3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0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0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0A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0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0A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0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0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0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0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0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0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0A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0A3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0A3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0A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0A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0A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0A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0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0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0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0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0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0A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0A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0A3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0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0A3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0A3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0A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Pitorri</dc:creator>
  <cp:keywords/>
  <dc:description/>
  <cp:lastModifiedBy>Francesca Romana Pitorri</cp:lastModifiedBy>
  <cp:revision>12</cp:revision>
  <dcterms:created xsi:type="dcterms:W3CDTF">2026-03-17T22:35:00Z</dcterms:created>
  <dcterms:modified xsi:type="dcterms:W3CDTF">2026-03-20T12:43:00Z</dcterms:modified>
</cp:coreProperties>
</file>